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A9" w:rsidRDefault="009463A9" w:rsidP="009463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>Поручения Правительства РФ в части налогов, взносов от 18.03.2020</w:t>
      </w:r>
      <w:r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</w:p>
    <w:p w:rsidR="009463A9" w:rsidRDefault="009463A9" w:rsidP="009463A9">
      <w:pPr>
        <w:rPr>
          <w:rFonts w:ascii="Arial" w:hAnsi="Arial" w:cs="Arial"/>
          <w:b/>
          <w:bCs/>
          <w:sz w:val="28"/>
          <w:szCs w:val="28"/>
        </w:rPr>
      </w:pPr>
    </w:p>
    <w:p w:rsidR="009463A9" w:rsidRPr="009463A9" w:rsidRDefault="009463A9" w:rsidP="009463A9">
      <w:pPr>
        <w:rPr>
          <w:rFonts w:ascii="Arial" w:hAnsi="Arial" w:cs="Arial"/>
          <w:b/>
          <w:bCs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 xml:space="preserve">Михаил </w:t>
      </w:r>
      <w:proofErr w:type="spellStart"/>
      <w:r w:rsidRPr="009463A9">
        <w:rPr>
          <w:rFonts w:ascii="Arial" w:hAnsi="Arial" w:cs="Arial"/>
          <w:b/>
          <w:bCs/>
          <w:sz w:val="28"/>
          <w:szCs w:val="28"/>
        </w:rPr>
        <w:t>Мишустин</w:t>
      </w:r>
      <w:proofErr w:type="spellEnd"/>
      <w:r w:rsidRPr="009463A9">
        <w:rPr>
          <w:rFonts w:ascii="Arial" w:hAnsi="Arial" w:cs="Arial"/>
          <w:b/>
          <w:bCs/>
          <w:sz w:val="28"/>
          <w:szCs w:val="28"/>
        </w:rPr>
        <w:t xml:space="preserve"> дал поручения, направленные на предоставление отсрочки по уплате налогов и страховых взносов в отношении налогоплательщиков, относящихся к отраслям туризма и авиаперевозок, а также на обеспечение возможности введения моратория на подачу заявлений о банкротстве 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 xml:space="preserve">18 марта 2020 13:45 </w:t>
      </w:r>
    </w:p>
    <w:p w:rsidR="009463A9" w:rsidRPr="009463A9" w:rsidRDefault="009463A9" w:rsidP="009463A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5" w:tgtFrame="_blank" w:tooltip="Налоги и неналоговые платежи. Финансовая отчётность и аудит" w:history="1">
        <w:r w:rsidRPr="009463A9">
          <w:rPr>
            <w:rStyle w:val="a3"/>
            <w:rFonts w:ascii="Arial" w:hAnsi="Arial" w:cs="Arial"/>
            <w:sz w:val="28"/>
            <w:szCs w:val="28"/>
          </w:rPr>
          <w:t>Налоги и неналоговые платежи. Финансовая отчётность и аудит</w:t>
        </w:r>
      </w:hyperlink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Текст поручения: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>1. ФНС России</w:t>
      </w:r>
      <w:r w:rsidRPr="009463A9">
        <w:rPr>
          <w:rFonts w:ascii="Arial" w:hAnsi="Arial" w:cs="Arial"/>
          <w:sz w:val="28"/>
          <w:szCs w:val="28"/>
        </w:rPr>
        <w:t xml:space="preserve"> обеспечить предоставление отсрочки (налоговых каникул) по уплате налогов, страховых взносов, срок уплаты которых приходится на период до 1 мая 2020 года, в отношении налогоплательщиков, относящихся к отраслям туризма и авиаперевозок, путём: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Налогового кодекса Российской Федерации) при наличии у таких налогоплательщиков недоимки по уплате налогов, страховых взносов;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пунктом 3 статьи 46 Налогового кодекса Российской Федерации).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>2. Минфину России</w:t>
      </w:r>
      <w:r w:rsidRPr="009463A9">
        <w:rPr>
          <w:rFonts w:ascii="Arial" w:hAnsi="Arial" w:cs="Arial"/>
          <w:sz w:val="28"/>
          <w:szCs w:val="28"/>
        </w:rPr>
        <w:t xml:space="preserve"> внести в срок до 20 марта 2020 года в Правительство Российской Федерации проект федерального закона, обеспечивающий отказ от начисления пени в отношении задолженности по налогам, возникшей вследствие направления требований об уплате налога и принятия решений о взыскании налога в соответствии с пунктом 1 настоящего поручения, а также введение дополнительного основания для получения отсрочки по уплате налогов, сборов, страховых взносов для указанных категорий налогоплательщиков без начисления процентов, включая упрощение процедур предоставления такой отсрочки.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lastRenderedPageBreak/>
        <w:t>3. Минэкономразвития России</w:t>
      </w:r>
      <w:r w:rsidRPr="009463A9">
        <w:rPr>
          <w:rFonts w:ascii="Arial" w:hAnsi="Arial" w:cs="Arial"/>
          <w:sz w:val="28"/>
          <w:szCs w:val="28"/>
        </w:rPr>
        <w:t xml:space="preserve"> совместно с заинтересованными федеральными органами исполнительной власти: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- внести в срок до 1 апреля 2020 года в Правительство Российской Федерации проект федерального закона, обеспечивающий возможность введения моратория на подачу заявлений о банкротстве;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- ускорить согласование и внесение в Правительство Российской Федерации проекта федерального закона, вводящего процедуру реструктуризации долгов организаций;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sz w:val="28"/>
          <w:szCs w:val="28"/>
        </w:rPr>
        <w:t>- обеспечить доработку ко второму чтению проекта федерального закона №792949-7 «О внесении изменений в Федеральный закон “О несостоятельности (банкротстве)” в части внесудебного банкротства гражданина», вводящего упрощённую бесплатную процедуру урегулирования долгов для граждан с низким уровнем доходов и недостаточным для погашения долгов имущественным положением.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>4. ФНС России</w:t>
      </w:r>
      <w:r w:rsidRPr="009463A9">
        <w:rPr>
          <w:rFonts w:ascii="Arial" w:hAnsi="Arial" w:cs="Arial"/>
          <w:sz w:val="28"/>
          <w:szCs w:val="28"/>
        </w:rPr>
        <w:t>, государственным корпорациям и федеральным органам исполнительной власти, имеющим подведомственные организации, отложить до 1 мая 2020 года сроки подачи заявлений о банкротстве в отношении лиц, имеющих задолженность перед бюджетами бюджетной системы Российской Федерации, государственными корпорациями, федеральными органами исполнительной власти и подведомственными им организациями в случаях, если по ним ранее не возбуждено дело о банкротстве.</w:t>
      </w:r>
    </w:p>
    <w:p w:rsidR="009463A9" w:rsidRPr="009463A9" w:rsidRDefault="009463A9" w:rsidP="009463A9">
      <w:pPr>
        <w:rPr>
          <w:rFonts w:ascii="Arial" w:hAnsi="Arial" w:cs="Arial"/>
          <w:sz w:val="28"/>
          <w:szCs w:val="28"/>
        </w:rPr>
      </w:pPr>
      <w:r w:rsidRPr="009463A9">
        <w:rPr>
          <w:rFonts w:ascii="Arial" w:hAnsi="Arial" w:cs="Arial"/>
          <w:b/>
          <w:bCs/>
          <w:sz w:val="28"/>
          <w:szCs w:val="28"/>
        </w:rPr>
        <w:t>5. Рекомендовать высшим должностным лицам</w:t>
      </w:r>
      <w:r w:rsidRPr="009463A9">
        <w:rPr>
          <w:rFonts w:ascii="Arial" w:hAnsi="Arial" w:cs="Arial"/>
          <w:sz w:val="28"/>
          <w:szCs w:val="28"/>
        </w:rPr>
        <w:t xml:space="preserve"> (руководителям высших исполнительных органов государственной власти субъектов Российской Федерации), Центральному банку Российской Федерации отложить до 1 мая 2020 года сроки подачи заявлений о банкротстве в отношении лиц, имеющих задолженность перед бюджетами субъектов Российской Федерации, органами исполнительной власти субъектов Российской Федерации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</w:p>
    <w:p w:rsidR="00CF2EA9" w:rsidRPr="009463A9" w:rsidRDefault="00CF2EA9">
      <w:pPr>
        <w:rPr>
          <w:rFonts w:ascii="Arial" w:hAnsi="Arial" w:cs="Arial"/>
          <w:sz w:val="28"/>
          <w:szCs w:val="28"/>
        </w:rPr>
      </w:pPr>
    </w:p>
    <w:sectPr w:rsidR="00CF2EA9" w:rsidRPr="009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B45"/>
    <w:multiLevelType w:val="multilevel"/>
    <w:tmpl w:val="F260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A9"/>
    <w:rsid w:val="009463A9"/>
    <w:rsid w:val="00C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1577-AABD-4AF9-9B7F-4A45E88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rugovclassifier/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2020-03-29T08:28:00Z</dcterms:created>
  <dcterms:modified xsi:type="dcterms:W3CDTF">2020-03-29T08:30:00Z</dcterms:modified>
</cp:coreProperties>
</file>