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51"/>
        <w:gridCol w:w="5659"/>
        <w:gridCol w:w="445"/>
      </w:tblGrid>
      <w:tr w:rsidR="003E593C" w:rsidRPr="003E593C" w:rsidTr="003E593C">
        <w:trPr>
          <w:jc w:val="right"/>
        </w:trPr>
        <w:tc>
          <w:tcPr>
            <w:tcW w:w="3305" w:type="dxa"/>
            <w:hideMark/>
          </w:tcPr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3" w:type="dxa"/>
            <w:hideMark/>
          </w:tcPr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В Печорский районный суд</w:t>
            </w:r>
          </w:p>
        </w:tc>
        <w:tc>
          <w:tcPr>
            <w:tcW w:w="468" w:type="dxa"/>
            <w:hideMark/>
          </w:tcPr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E593C" w:rsidRPr="003E593C" w:rsidTr="003E593C">
        <w:trPr>
          <w:jc w:val="right"/>
        </w:trPr>
        <w:tc>
          <w:tcPr>
            <w:tcW w:w="3305" w:type="dxa"/>
            <w:hideMark/>
          </w:tcPr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                                    Истец: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                  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 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3E593C">
              <w:rPr>
                <w:rFonts w:ascii="Arial" w:hAnsi="Arial" w:cs="Arial"/>
                <w:sz w:val="20"/>
                <w:szCs w:val="20"/>
              </w:rPr>
              <w:t>Ответчик: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                  </w:t>
            </w:r>
          </w:p>
        </w:tc>
        <w:tc>
          <w:tcPr>
            <w:tcW w:w="6163" w:type="dxa"/>
            <w:hideMark/>
          </w:tcPr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(фамилия, имя, отчество полностью, почтовый индекс и адрес полностью, номер телефона)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Главное государственное управление социальной защиты населения Псковской области в Печорском районе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почтовый индекс и адрес полностью, номер телефона)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b/>
                <w:bCs/>
                <w:sz w:val="20"/>
                <w:szCs w:val="20"/>
              </w:rPr>
              <w:t>фамилия, имя, отчество опекуна</w:t>
            </w:r>
            <w:r w:rsidRPr="003E593C">
              <w:rPr>
                <w:rFonts w:ascii="Arial" w:hAnsi="Arial" w:cs="Arial"/>
                <w:sz w:val="20"/>
                <w:szCs w:val="20"/>
              </w:rPr>
              <w:t xml:space="preserve"> полностью, почтовый индекс и адрес полностью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 xml:space="preserve">либо наименование и адрес учреждения, 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в котором находится ребенок</w:t>
            </w:r>
          </w:p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hideMark/>
          </w:tcPr>
          <w:p w:rsidR="003E593C" w:rsidRPr="003E593C" w:rsidRDefault="003E593C" w:rsidP="003E593C">
            <w:pPr>
              <w:rPr>
                <w:rFonts w:ascii="Arial" w:hAnsi="Arial" w:cs="Arial"/>
                <w:sz w:val="20"/>
                <w:szCs w:val="20"/>
              </w:rPr>
            </w:pPr>
            <w:r w:rsidRPr="003E59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E593C" w:rsidRDefault="003E593C" w:rsidP="003E59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E593C" w:rsidRPr="003E593C" w:rsidRDefault="003E593C" w:rsidP="003E593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593C">
        <w:rPr>
          <w:rFonts w:ascii="Arial" w:hAnsi="Arial" w:cs="Arial"/>
          <w:b/>
          <w:bCs/>
          <w:sz w:val="24"/>
          <w:szCs w:val="24"/>
        </w:rPr>
        <w:t>ИСКОВОЕ ЗАЯВЛЕНИЕ*</w:t>
      </w:r>
    </w:p>
    <w:p w:rsidR="003E593C" w:rsidRPr="003E593C" w:rsidRDefault="003E593C" w:rsidP="003E593C">
      <w:pPr>
        <w:jc w:val="center"/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об отмене ограничения в родительских правах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 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Решением суда от «..»… г. (указать дату) я был (а) ограничена в родительских правах в отношении … (указать ФИО несовершеннолетнего ребенка и год его рождения).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В настоящее время я изменил (а) свое поведение, образ жизни и отношение к воспитанию ребенка, т.е. обстоятельства, в связи с которыми было принято названное выше решение, отпали, а именно … (указать произошедшие изменения. К примеру, регулярно выплачиваю алименты и навещаю ребенка, обеспечиваю его одеждой, приобретаю продукты питания, трудоустроилась, иное).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            На основании изложенного, в соответствии со ст. 76* СК РФ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 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b/>
          <w:bCs/>
          <w:sz w:val="24"/>
          <w:szCs w:val="24"/>
        </w:rPr>
        <w:t>ПРОШУ: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 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Отменить ограничение в родительских правах, установленное решением суда от «..»…г. (указать дату) в отношении несовершеннолетнего ребенка … (указать ФИО несовершеннолетнего ребенка и год его рождения).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Восстановить меня в родительских правах в отношении несовершеннолетнего ребенка … (указать ФИО несовершеннолетнего ребенка и год его рождения).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От уплаты государственной пошлины прошу освободить на основании ст.333.36 Налогового Кодекса РФ.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 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b/>
          <w:bCs/>
          <w:sz w:val="24"/>
          <w:szCs w:val="24"/>
        </w:rPr>
        <w:lastRenderedPageBreak/>
        <w:t>Приложения</w:t>
      </w:r>
      <w:r w:rsidRPr="003E593C">
        <w:rPr>
          <w:rFonts w:ascii="Arial" w:hAnsi="Arial" w:cs="Arial"/>
          <w:sz w:val="24"/>
          <w:szCs w:val="24"/>
        </w:rPr>
        <w:t>: копия искового заявления; копия свидетельства о рождении ребенка; выписка из лицевого счета по месту жительства; характеристика с места работы; справка о заработной плате; иные документы, подтверждающие обстоятельства, изложенные в иске.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Дата, подпись.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 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*В соответствии с положениями ст.76 Семейного кодекса РФ, 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ограничений.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Суд с учетом мнения ребенка вправе отказать в удовлетворении иска, если возвращение ребенка родителям (одному из них) противоречит его интересам.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b/>
          <w:bCs/>
          <w:sz w:val="24"/>
          <w:szCs w:val="24"/>
        </w:rPr>
        <w:t> 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b/>
          <w:bCs/>
          <w:sz w:val="24"/>
          <w:szCs w:val="24"/>
        </w:rPr>
        <w:t>Обращаем внимание, что согласно положениям</w:t>
      </w:r>
      <w:r w:rsidRPr="003E593C">
        <w:rPr>
          <w:rFonts w:ascii="Arial" w:hAnsi="Arial" w:cs="Arial"/>
          <w:sz w:val="24"/>
          <w:szCs w:val="24"/>
        </w:rPr>
        <w:t xml:space="preserve"> статьи 132 ГПК РФ к исковому заявлению прилагаются его копии, а также копии, приобщенных к нему документов в соответствии с количеством ответчиков и третьих лиц (так, к примеру, если в деле участвует истец и 2 ответчика (всего 3 участника), то необходимо приложить по 3 копии каждого документа).</w:t>
      </w:r>
    </w:p>
    <w:p w:rsidR="003E593C" w:rsidRPr="003E593C" w:rsidRDefault="003E593C" w:rsidP="003E593C">
      <w:pPr>
        <w:rPr>
          <w:rFonts w:ascii="Arial" w:hAnsi="Arial" w:cs="Arial"/>
          <w:sz w:val="24"/>
          <w:szCs w:val="24"/>
        </w:rPr>
      </w:pPr>
      <w:r w:rsidRPr="003E593C">
        <w:rPr>
          <w:rFonts w:ascii="Arial" w:hAnsi="Arial" w:cs="Arial"/>
          <w:sz w:val="24"/>
          <w:szCs w:val="24"/>
        </w:rPr>
        <w:t> </w:t>
      </w:r>
    </w:p>
    <w:p w:rsidR="00DA7623" w:rsidRPr="003E593C" w:rsidRDefault="00DA7623">
      <w:pPr>
        <w:rPr>
          <w:rFonts w:ascii="Arial" w:hAnsi="Arial" w:cs="Arial"/>
          <w:sz w:val="24"/>
          <w:szCs w:val="24"/>
        </w:rPr>
      </w:pPr>
    </w:p>
    <w:sectPr w:rsidR="00DA7623" w:rsidRPr="003E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C"/>
    <w:rsid w:val="003E593C"/>
    <w:rsid w:val="00D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74A26-EA76-469A-B200-C088A2BA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2019-11-07T11:45:00Z</dcterms:created>
  <dcterms:modified xsi:type="dcterms:W3CDTF">2019-11-07T11:47:00Z</dcterms:modified>
</cp:coreProperties>
</file>